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Z7KY3YCF2SJV-1003-3</_dlc_DocId>
    <_dlc_DocIdUrl xmlns="22fd18e6-64cf-4f9f-aa22-5c0dbd791516">
      <Url>https://academics.mutah.edu.jo/makhadmeh/_layouts/DocIdRedir.aspx?ID=Z7KY3YCF2SJV-1003-3</Url>
      <Description>Z7KY3YCF2SJV-1003-3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846EE810BAC044B3E24B36EBD75FD9" ma:contentTypeVersion="0" ma:contentTypeDescription="Create a new document." ma:contentTypeScope="" ma:versionID="b79651586f82435f591542cee329013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ACEAEFD-560B-4A06-9C4A-2AE61D5415E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0x01010011846EE810BAC044B3E24B36EBD75FD9</vt:lpwstr>
  </property>
  <property fmtid="{D5CDD505-2E9C-101B-9397-08002B2CF9AE}" pid="3" name="_dlc_DocIdItemGuid">
    <vt:lpwstr>4faaf08f-8929-427b-b2ae-ff4fcfb52852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