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Z7KY3YCF2SJV-551-3</_dlc_DocId>
    <_dlc_DocIdUrl xmlns="22fd18e6-64cf-4f9f-aa22-5c0dbd791516">
      <Url>https://academics.mutah.edu.jo/emanbatayneh/_layouts/DocIdRedir.aspx?ID=Z7KY3YCF2SJV-551-3</Url>
      <Description>Z7KY3YCF2SJV-551-3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FB5028E3E6B3340ACA0178EBB3EE96D" ma:contentTypeVersion="0" ma:contentTypeDescription="Create a new document." ma:contentTypeScope="" ma:versionID="75e9d8e7876b62d3162acd50c9eaf90b">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AB342394-E969-46CE-A6E5-0F835EA629D6}"/>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0x0101004FB5028E3E6B3340ACA0178EBB3EE96D</vt:lpwstr>
  </property>
  <property fmtid="{D5CDD505-2E9C-101B-9397-08002B2CF9AE}" pid="3" name="_dlc_DocIdItemGuid">
    <vt:lpwstr>2d89c716-6f3b-41bb-a49c-3b68ec424f6b</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