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Z7KY3YCF2SJV-1733-3</_dlc_DocId>
    <_dlc_DocIdUrl xmlns="22fd18e6-64cf-4f9f-aa22-5c0dbd791516">
      <Url>https://academics.mutah.edu.jo/Majali201181/_layouts/DocIdRedir.aspx?ID=Z7KY3YCF2SJV-1733-3</Url>
      <Description>Z7KY3YCF2SJV-1733-3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0A4966F9CC95348BD74F956F19F0938" ma:contentTypeVersion="0" ma:contentTypeDescription="Create a new document." ma:contentTypeScope="" ma:versionID="a01260558ab43e985864b8c7bcc6124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F6A8145-FB50-416F-A05E-7A8BE4154F7C}"/>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0x01010030A4966F9CC95348BD74F956F19F0938</vt:lpwstr>
  </property>
  <property fmtid="{D5CDD505-2E9C-101B-9397-08002B2CF9AE}" pid="3" name="_dlc_DocIdItemGuid">
    <vt:lpwstr>876deb76-1348-4fef-a09d-bd21ab3e6ce5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