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Z7KY3YCF2SJV-931-3</_dlc_DocId>
    <_dlc_DocIdUrl xmlns="22fd18e6-64cf-4f9f-aa22-5c0dbd791516">
      <Url>https://academics.mutah.edu.jo/Anawafleh/_layouts/DocIdRedir.aspx?ID=Z7KY3YCF2SJV-931-3</Url>
      <Description>Z7KY3YCF2SJV-931-3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37A0D629C7088438729F2DD31FB6D65" ma:contentTypeVersion="0" ma:contentTypeDescription="Create a new document." ma:contentTypeScope="" ma:versionID="3e909047a28027eb8ecd9dcb0f7f53d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78EFEE4E-CCB3-468E-90B8-5EDC55C57CC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0x010100E37A0D629C7088438729F2DD31FB6D65</vt:lpwstr>
  </property>
  <property fmtid="{D5CDD505-2E9C-101B-9397-08002B2CF9AE}" pid="3" name="_dlc_DocIdItemGuid">
    <vt:lpwstr>4ed03e93-3195-40c2-8d3d-8455ddd8289e</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